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F986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left"/>
        <w:textAlignment w:val="auto"/>
        <w:rPr>
          <w:rFonts w:hint="eastAsia" w:ascii="Times New Roman" w:hAnsi="Times New Roman" w:eastAsia="方正黑体_GBK" w:cs="Times New Roman"/>
          <w:snapToGrid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黑体_GBK" w:cs="Times New Roman"/>
          <w:snapToGrid w:val="0"/>
          <w:color w:val="auto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方正黑体_GBK" w:cs="Times New Roman"/>
          <w:snapToGrid w:val="0"/>
          <w:color w:val="auto"/>
          <w:sz w:val="32"/>
          <w:szCs w:val="32"/>
          <w:highlight w:val="none"/>
          <w:lang w:val="en-US" w:eastAsia="zh-CN"/>
        </w:rPr>
        <w:t>4</w:t>
      </w:r>
    </w:p>
    <w:p w14:paraId="2A394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default" w:ascii="Times New Roman" w:hAnsi="Times New Roman" w:eastAsia="方正黑体_GBK" w:cs="Times New Roman"/>
          <w:snapToGrid w:val="0"/>
          <w:color w:val="auto"/>
          <w:sz w:val="32"/>
          <w:szCs w:val="32"/>
          <w:highlight w:val="none"/>
        </w:rPr>
      </w:pPr>
    </w:p>
    <w:p w14:paraId="310AA9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19" w:afterLines="50" w:line="58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kern w:val="0"/>
          <w:sz w:val="40"/>
          <w:szCs w:val="40"/>
          <w:highlight w:val="none"/>
        </w:rPr>
      </w:pPr>
      <w:r>
        <w:rPr>
          <w:rFonts w:hint="default" w:ascii="Times New Roman" w:hAnsi="Times New Roman" w:eastAsia="方正小标宋_GBK" w:cs="Times New Roman"/>
          <w:snapToGrid w:val="0"/>
          <w:color w:val="auto"/>
          <w:kern w:val="2"/>
          <w:sz w:val="44"/>
          <w:szCs w:val="44"/>
          <w:highlight w:val="none"/>
        </w:rPr>
        <w:t>事业单位人员职称申报岗位信息表</w:t>
      </w:r>
    </w:p>
    <w:tbl>
      <w:tblPr>
        <w:tblStyle w:val="3"/>
        <w:tblW w:w="907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709"/>
        <w:gridCol w:w="1275"/>
        <w:gridCol w:w="1260"/>
        <w:gridCol w:w="120"/>
        <w:gridCol w:w="1140"/>
        <w:gridCol w:w="1528"/>
        <w:gridCol w:w="1096"/>
        <w:gridCol w:w="1337"/>
      </w:tblGrid>
      <w:tr w14:paraId="1E384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6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491F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360" w:lineRule="exact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单位情况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D3702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eastAsia="zh-CN"/>
              </w:rPr>
              <w:t>单位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4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41458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2152B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40C470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7C66C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编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制数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9294B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CBCC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专业技术岗位总数</w:t>
            </w:r>
          </w:p>
        </w:tc>
        <w:tc>
          <w:tcPr>
            <w:tcW w:w="24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A777C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6B8FC9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F1AFE0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B7130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岗位</w:t>
            </w:r>
          </w:p>
          <w:p w14:paraId="40F2BFEA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8C5CE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等级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F91DA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正高级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FB569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副高级</w:t>
            </w: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4B382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中级</w:t>
            </w: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90E32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初级及未定级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0EADB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总数</w:t>
            </w:r>
          </w:p>
        </w:tc>
      </w:tr>
      <w:tr w14:paraId="35BA2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F8F5665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7A77E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55D0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核准比例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BB7FC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BD95A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185F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ABB1B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03C0F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625CE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B1D132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26809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9E02B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核准人数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69E1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B6B7B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A301C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F200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CBA5E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5CA47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7443D8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407F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F0CA3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实聘人数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D9E77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75A71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007FB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33EA5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29CC8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317B7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BADF313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EE3B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731B7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空缺情况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E839C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1447A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3E507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23198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623FB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13DA4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60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AC32D98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snapToGrid w:val="0"/>
                <w:color w:val="auto"/>
                <w:kern w:val="2"/>
                <w:sz w:val="24"/>
                <w:szCs w:val="24"/>
                <w:highlight w:val="none"/>
              </w:rPr>
              <w:t>个人</w:t>
            </w:r>
            <w:r>
              <w:rPr>
                <w:rFonts w:hint="eastAsia" w:ascii="黑体" w:hAnsi="黑体" w:eastAsia="黑体" w:cs="黑体"/>
                <w:b/>
                <w:bCs/>
                <w:snapToGrid w:val="0"/>
                <w:color w:val="auto"/>
                <w:kern w:val="2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eastAsia" w:ascii="黑体" w:hAnsi="黑体" w:eastAsia="黑体" w:cs="黑体"/>
                <w:b/>
                <w:bCs/>
                <w:snapToGrid w:val="0"/>
                <w:color w:val="auto"/>
                <w:kern w:val="2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49C1F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姓   名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241A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25515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073D4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65D6C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3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B7DF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0E4CA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77F9210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95F5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648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DC749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50273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A2811A9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2080F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现专业技术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资格及取得时间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450E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4DDF4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现聘专业</w:t>
            </w:r>
          </w:p>
          <w:p w14:paraId="676E6639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技术职务</w:t>
            </w:r>
          </w:p>
          <w:p w14:paraId="2D9C212B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及聘任时间</w:t>
            </w:r>
          </w:p>
        </w:tc>
        <w:tc>
          <w:tcPr>
            <w:tcW w:w="24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3E270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7BE47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60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6E2C2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left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7C275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是否双肩挑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195E1F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5A07E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所申报职称</w:t>
            </w:r>
          </w:p>
        </w:tc>
        <w:tc>
          <w:tcPr>
            <w:tcW w:w="24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9AA5E8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7E337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4" w:hRule="atLeast"/>
        </w:trPr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47575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/>
                <w:bCs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snapToGrid w:val="0"/>
                <w:color w:val="auto"/>
                <w:kern w:val="2"/>
                <w:sz w:val="24"/>
                <w:szCs w:val="24"/>
                <w:highlight w:val="none"/>
              </w:rPr>
              <w:t>单位意见</w:t>
            </w:r>
          </w:p>
        </w:tc>
        <w:tc>
          <w:tcPr>
            <w:tcW w:w="33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4539BDE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为纳入岗位管理的事业单位正式在编人员，经研究，同意推荐参加评审。</w:t>
            </w:r>
          </w:p>
          <w:p w14:paraId="74EF4739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 w14:paraId="05E6CD5F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 w14:paraId="5592874A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（盖章）</w:t>
            </w:r>
          </w:p>
          <w:p w14:paraId="45147B9E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年   月   日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5A09B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人社</w:t>
            </w:r>
          </w:p>
          <w:p w14:paraId="6388270C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部门</w:t>
            </w:r>
          </w:p>
          <w:p w14:paraId="5E25713C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或省直单位人事部门意见</w:t>
            </w:r>
          </w:p>
        </w:tc>
        <w:tc>
          <w:tcPr>
            <w:tcW w:w="39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8974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 w14:paraId="0A7493BE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 w14:paraId="0F5E702A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 w14:paraId="04B049A3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 w14:paraId="515746D2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（盖章）</w:t>
            </w:r>
          </w:p>
          <w:p w14:paraId="7B0960E3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bidi w:val="0"/>
              <w:spacing w:line="360" w:lineRule="exac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2"/>
                <w:sz w:val="24"/>
                <w:szCs w:val="24"/>
                <w:highlight w:val="none"/>
              </w:rPr>
              <w:t>年   月   日</w:t>
            </w:r>
          </w:p>
        </w:tc>
      </w:tr>
    </w:tbl>
    <w:p w14:paraId="2E6BCBDE">
      <w:pPr>
        <w:widowControl/>
        <w:shd w:val="clear" w:color="auto" w:fill="FFFFFF"/>
        <w:spacing w:beforeLines="0" w:line="600" w:lineRule="exact"/>
        <w:ind w:firstLine="352" w:firstLineChars="147"/>
        <w:jc w:val="left"/>
      </w:pP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sz w:val="24"/>
          <w:szCs w:val="24"/>
          <w:highlight w:val="none"/>
        </w:rPr>
        <w:t>注：该表格为</w:t>
      </w:r>
      <w:r>
        <w:rPr>
          <w:rFonts w:hint="default" w:ascii="Times New Roman" w:hAnsi="Times New Roman" w:eastAsia="方正仿宋_GBK" w:cs="Times New Roman"/>
          <w:b/>
          <w:bCs/>
          <w:snapToGrid w:val="0"/>
          <w:color w:val="auto"/>
          <w:sz w:val="24"/>
          <w:szCs w:val="24"/>
          <w:highlight w:val="none"/>
        </w:rPr>
        <w:t>事业单位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sz w:val="24"/>
          <w:szCs w:val="24"/>
          <w:highlight w:val="none"/>
        </w:rPr>
        <w:t>在编人员申报职称评审时填写</w:t>
      </w:r>
      <w:r>
        <w:rPr>
          <w:rFonts w:hint="default" w:ascii="Times New Roman" w:hAnsi="Times New Roman" w:eastAsia="方正仿宋_GBK" w:cs="Times New Roman"/>
          <w:b w:val="0"/>
          <w:bCs w:val="0"/>
          <w:snapToGrid w:val="0"/>
          <w:color w:val="auto"/>
          <w:sz w:val="24"/>
          <w:szCs w:val="24"/>
          <w:highlight w:val="none"/>
          <w:lang w:eastAsia="zh-CN"/>
        </w:rPr>
        <w:t>。</w:t>
      </w:r>
    </w:p>
    <w:sectPr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8D387DA0-6D9C-4898-A82F-5CDBCC50AD7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1CD032D0-D657-4DC0-8A3A-C88F47D0503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6A566D35-D3EB-496A-8F91-6D929210BCD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4" w:fontKey="{DE54C248-2FC3-4DE8-A8DB-400321AED1D5}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5" w:fontKey="{231589BD-3954-417B-B35F-DC2EAD78144C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C11956"/>
    <w:rsid w:val="04656FC2"/>
    <w:rsid w:val="2CEC7043"/>
    <w:rsid w:val="33C11956"/>
    <w:rsid w:val="3ACC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rFonts w:ascii="Calibri" w:hAnsi="Calibri" w:eastAsia="宋体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2026-08-26T11:47:00Z</dcterms:created>
  <dc:creator>时间停摆，往事成诗</dc:creator>
  <cp:lastModifiedBy>时间停摆，往事成诗</cp:lastModifiedBy>
  <dcterms:modified xsi:type="dcterms:W3CDTF">2026-08-26T11:49:37Z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8699B3F2E0C14321BBE01D358D3FC577_13</vt:lpwstr>
  </property>
  <property fmtid="{D5CDD505-2E9C-101B-9397-08002B2CF9AE}" pid="4" name="KSOTemplateDocerSaveRecord">
    <vt:lpwstr>eyJoZGlkIjoiOTY3Y2ZmYzY2NTRjOTNiZjQ4NmViM2UzZDMxMmQ2N2UiLCJ1c2VySWQiOiI4Mjg4OTQ1MjYifQ==</vt:lpwstr>
  </property>
</Properties>
</file>